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82" w:rsidRDefault="00DF4277" w:rsidP="00442082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</w:t>
      </w:r>
      <w:r>
        <w:rPr>
          <w:rFonts w:hint="eastAsia"/>
          <w:b/>
          <w:bCs/>
          <w:sz w:val="44"/>
          <w:szCs w:val="44"/>
        </w:rPr>
        <w:t>1</w:t>
      </w:r>
      <w:r w:rsidR="00442082">
        <w:rPr>
          <w:rFonts w:hint="eastAsia"/>
          <w:b/>
          <w:bCs/>
          <w:sz w:val="44"/>
          <w:szCs w:val="44"/>
        </w:rPr>
        <w:t>：</w:t>
      </w:r>
      <w:r>
        <w:rPr>
          <w:rFonts w:hint="eastAsia"/>
          <w:b/>
          <w:bCs/>
          <w:sz w:val="44"/>
          <w:szCs w:val="44"/>
        </w:rPr>
        <w:t xml:space="preserve">                                   </w:t>
      </w:r>
    </w:p>
    <w:p w:rsidR="00DF4277" w:rsidRPr="00442082" w:rsidRDefault="00A9220A" w:rsidP="00442082">
      <w:pPr>
        <w:jc w:val="center"/>
        <w:rPr>
          <w:b/>
          <w:bCs/>
          <w:sz w:val="44"/>
          <w:szCs w:val="44"/>
        </w:rPr>
      </w:pPr>
      <w:r w:rsidRPr="00A9220A">
        <w:rPr>
          <w:rFonts w:hint="eastAsia"/>
          <w:b/>
          <w:bCs/>
          <w:sz w:val="44"/>
          <w:szCs w:val="44"/>
        </w:rPr>
        <w:t>勤工助学</w:t>
      </w:r>
      <w:r w:rsidRPr="00A9220A">
        <w:rPr>
          <w:b/>
          <w:bCs/>
          <w:sz w:val="44"/>
          <w:szCs w:val="44"/>
        </w:rPr>
        <w:t>用工部门使用手册</w:t>
      </w:r>
    </w:p>
    <w:p w:rsidR="007F605C" w:rsidRDefault="003F522B" w:rsidP="00DF4277">
      <w:pPr>
        <w:ind w:firstLine="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一、登录系统</w:t>
      </w:r>
    </w:p>
    <w:p w:rsidR="007F605C" w:rsidRDefault="003F522B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打开浏览器输入</w:t>
      </w:r>
      <w:r>
        <w:rPr>
          <w:rFonts w:hint="eastAsia"/>
          <w:sz w:val="28"/>
          <w:szCs w:val="36"/>
        </w:rPr>
        <w:t>ehall.cidp.edu.cn,</w:t>
      </w:r>
      <w:r>
        <w:rPr>
          <w:rFonts w:hint="eastAsia"/>
          <w:sz w:val="28"/>
          <w:szCs w:val="36"/>
        </w:rPr>
        <w:t>点击登录，输入用户名、密码登录。例：图（</w:t>
      </w:r>
      <w:r>
        <w:rPr>
          <w:rFonts w:hint="eastAsia"/>
          <w:sz w:val="28"/>
          <w:szCs w:val="36"/>
        </w:rPr>
        <w:t>1-1</w:t>
      </w:r>
      <w:r>
        <w:rPr>
          <w:rFonts w:hint="eastAsia"/>
          <w:sz w:val="28"/>
          <w:szCs w:val="36"/>
        </w:rPr>
        <w:t>）</w:t>
      </w:r>
    </w:p>
    <w:p w:rsidR="007F605C" w:rsidRDefault="003F522B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点击搜索应用服务。例：图（</w:t>
      </w:r>
      <w:r>
        <w:rPr>
          <w:rFonts w:hint="eastAsia"/>
          <w:sz w:val="28"/>
          <w:szCs w:val="36"/>
        </w:rPr>
        <w:t>1-2</w:t>
      </w:r>
      <w:r>
        <w:rPr>
          <w:rFonts w:hint="eastAsia"/>
          <w:sz w:val="28"/>
          <w:szCs w:val="36"/>
        </w:rPr>
        <w:t>）</w:t>
      </w:r>
    </w:p>
    <w:p w:rsidR="007F605C" w:rsidRDefault="003F522B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输入勤工助学，点击搜索，进入该应用。例：图（</w:t>
      </w:r>
      <w:r>
        <w:rPr>
          <w:rFonts w:hint="eastAsia"/>
          <w:sz w:val="28"/>
          <w:szCs w:val="36"/>
        </w:rPr>
        <w:t>1-3</w:t>
      </w:r>
      <w:r>
        <w:rPr>
          <w:rFonts w:hint="eastAsia"/>
          <w:sz w:val="28"/>
          <w:szCs w:val="36"/>
        </w:rPr>
        <w:t>）</w:t>
      </w:r>
    </w:p>
    <w:p w:rsidR="007F605C" w:rsidRDefault="003F522B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勤工助学新增单位、岗位操作</w:t>
      </w:r>
    </w:p>
    <w:p w:rsidR="007F605C" w:rsidRDefault="003F522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、使用</w:t>
      </w:r>
      <w:r w:rsidRPr="00442082">
        <w:rPr>
          <w:rFonts w:hint="eastAsia"/>
          <w:b/>
          <w:sz w:val="28"/>
          <w:szCs w:val="36"/>
          <w:u w:val="single"/>
        </w:rPr>
        <w:t>用工单位审核角色</w:t>
      </w:r>
      <w:r>
        <w:rPr>
          <w:rFonts w:hint="eastAsia"/>
          <w:sz w:val="28"/>
          <w:szCs w:val="36"/>
        </w:rPr>
        <w:t>，进行新增单位</w:t>
      </w:r>
      <w:r w:rsidR="000C26D2" w:rsidRPr="004F30B6">
        <w:rPr>
          <w:rFonts w:hint="eastAsia"/>
          <w:b/>
          <w:sz w:val="28"/>
          <w:szCs w:val="36"/>
          <w:u w:val="single"/>
        </w:rPr>
        <w:t>（之前已经</w:t>
      </w:r>
      <w:proofErr w:type="gramStart"/>
      <w:r w:rsidR="000C26D2" w:rsidRPr="004F30B6">
        <w:rPr>
          <w:rFonts w:hint="eastAsia"/>
          <w:b/>
          <w:sz w:val="28"/>
          <w:szCs w:val="36"/>
          <w:u w:val="single"/>
        </w:rPr>
        <w:t>申请过固定岗</w:t>
      </w:r>
      <w:proofErr w:type="gramEnd"/>
      <w:r w:rsidR="000C26D2" w:rsidRPr="004F30B6">
        <w:rPr>
          <w:rFonts w:hint="eastAsia"/>
          <w:b/>
          <w:sz w:val="28"/>
          <w:szCs w:val="36"/>
          <w:u w:val="single"/>
        </w:rPr>
        <w:t>的单位不用再新增</w:t>
      </w:r>
      <w:r w:rsidR="00442082">
        <w:rPr>
          <w:rFonts w:hint="eastAsia"/>
          <w:b/>
          <w:sz w:val="28"/>
          <w:szCs w:val="36"/>
          <w:u w:val="single"/>
        </w:rPr>
        <w:t>，直接进入“</w:t>
      </w:r>
      <w:r w:rsidR="00442082">
        <w:rPr>
          <w:rFonts w:hint="eastAsia"/>
          <w:b/>
          <w:sz w:val="28"/>
          <w:szCs w:val="36"/>
          <w:u w:val="single"/>
        </w:rPr>
        <w:t>岗位管理</w:t>
      </w:r>
      <w:r w:rsidR="00442082">
        <w:rPr>
          <w:rFonts w:hint="eastAsia"/>
          <w:b/>
          <w:sz w:val="28"/>
          <w:szCs w:val="36"/>
          <w:u w:val="single"/>
        </w:rPr>
        <w:t>”界面进行新增即可</w:t>
      </w:r>
      <w:r w:rsidR="000C26D2" w:rsidRPr="004F30B6">
        <w:rPr>
          <w:rFonts w:hint="eastAsia"/>
          <w:b/>
          <w:sz w:val="28"/>
          <w:szCs w:val="36"/>
          <w:u w:val="single"/>
        </w:rPr>
        <w:t>）</w:t>
      </w:r>
      <w:r>
        <w:rPr>
          <w:rFonts w:hint="eastAsia"/>
          <w:sz w:val="28"/>
          <w:szCs w:val="36"/>
        </w:rPr>
        <w:t>。填写单位信息后点击保存。例：图（</w:t>
      </w:r>
      <w:r>
        <w:rPr>
          <w:rFonts w:hint="eastAsia"/>
          <w:sz w:val="28"/>
          <w:szCs w:val="36"/>
        </w:rPr>
        <w:t>2-1</w:t>
      </w:r>
      <w:r>
        <w:rPr>
          <w:rFonts w:hint="eastAsia"/>
          <w:sz w:val="28"/>
          <w:szCs w:val="36"/>
        </w:rPr>
        <w:t>），图（</w:t>
      </w:r>
      <w:r>
        <w:rPr>
          <w:rFonts w:hint="eastAsia"/>
          <w:sz w:val="28"/>
          <w:szCs w:val="36"/>
        </w:rPr>
        <w:t>2-2</w:t>
      </w:r>
      <w:r>
        <w:rPr>
          <w:rFonts w:hint="eastAsia"/>
          <w:sz w:val="28"/>
          <w:szCs w:val="36"/>
        </w:rPr>
        <w:t>）</w:t>
      </w:r>
    </w:p>
    <w:p w:rsidR="007F605C" w:rsidRDefault="003F522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、新增</w:t>
      </w:r>
      <w:proofErr w:type="gramStart"/>
      <w:r>
        <w:rPr>
          <w:rFonts w:hint="eastAsia"/>
          <w:sz w:val="28"/>
          <w:szCs w:val="36"/>
        </w:rPr>
        <w:t>完单位</w:t>
      </w:r>
      <w:proofErr w:type="gramEnd"/>
      <w:r>
        <w:rPr>
          <w:rFonts w:hint="eastAsia"/>
          <w:sz w:val="28"/>
          <w:szCs w:val="36"/>
        </w:rPr>
        <w:t>后，点击岗位管理，进行岗位新增。填写</w:t>
      </w:r>
      <w:proofErr w:type="gramStart"/>
      <w:r>
        <w:rPr>
          <w:rFonts w:hint="eastAsia"/>
          <w:sz w:val="28"/>
          <w:szCs w:val="36"/>
        </w:rPr>
        <w:t>完岗位</w:t>
      </w:r>
      <w:proofErr w:type="gramEnd"/>
      <w:r>
        <w:rPr>
          <w:rFonts w:hint="eastAsia"/>
          <w:sz w:val="28"/>
          <w:szCs w:val="36"/>
        </w:rPr>
        <w:t>信息后点击保存。例：图（</w:t>
      </w:r>
      <w:r>
        <w:rPr>
          <w:rFonts w:hint="eastAsia"/>
          <w:sz w:val="28"/>
          <w:szCs w:val="36"/>
        </w:rPr>
        <w:t>2-3</w:t>
      </w:r>
      <w:r>
        <w:rPr>
          <w:rFonts w:hint="eastAsia"/>
          <w:sz w:val="28"/>
          <w:szCs w:val="36"/>
        </w:rPr>
        <w:t>），图（</w:t>
      </w:r>
      <w:r>
        <w:rPr>
          <w:rFonts w:hint="eastAsia"/>
          <w:sz w:val="28"/>
          <w:szCs w:val="36"/>
        </w:rPr>
        <w:t>2-4</w:t>
      </w:r>
      <w:r>
        <w:rPr>
          <w:rFonts w:hint="eastAsia"/>
          <w:sz w:val="28"/>
          <w:szCs w:val="36"/>
        </w:rPr>
        <w:t>）</w:t>
      </w:r>
    </w:p>
    <w:p w:rsidR="004F30B6" w:rsidRDefault="004F30B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、已经申请</w:t>
      </w:r>
      <w:proofErr w:type="gramStart"/>
      <w:r>
        <w:rPr>
          <w:rFonts w:hint="eastAsia"/>
          <w:sz w:val="28"/>
          <w:szCs w:val="36"/>
        </w:rPr>
        <w:t>过固定</w:t>
      </w:r>
      <w:proofErr w:type="gramEnd"/>
      <w:r>
        <w:rPr>
          <w:rFonts w:hint="eastAsia"/>
          <w:sz w:val="28"/>
          <w:szCs w:val="36"/>
        </w:rPr>
        <w:t>岗位的单位，</w:t>
      </w:r>
      <w:r w:rsidRPr="004F30B6">
        <w:rPr>
          <w:rFonts w:hint="eastAsia"/>
          <w:b/>
          <w:sz w:val="28"/>
          <w:szCs w:val="36"/>
          <w:u w:val="single"/>
        </w:rPr>
        <w:t>申请人数不变</w:t>
      </w:r>
      <w:r>
        <w:rPr>
          <w:rFonts w:hint="eastAsia"/>
          <w:sz w:val="28"/>
          <w:szCs w:val="36"/>
        </w:rPr>
        <w:t>的情况下，可以直接选择已有的固定岗申请，</w:t>
      </w:r>
      <w:r w:rsidRPr="004F30B6">
        <w:rPr>
          <w:rFonts w:hint="eastAsia"/>
          <w:b/>
          <w:sz w:val="28"/>
          <w:szCs w:val="36"/>
          <w:u w:val="single"/>
        </w:rPr>
        <w:t>点击“复制”</w:t>
      </w:r>
      <w:r>
        <w:rPr>
          <w:rFonts w:hint="eastAsia"/>
          <w:sz w:val="28"/>
          <w:szCs w:val="36"/>
        </w:rPr>
        <w:t>，修改相关信息后提交即可。</w:t>
      </w:r>
    </w:p>
    <w:p w:rsidR="007F605C" w:rsidRDefault="004F30B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 w:rsidR="003F522B">
        <w:rPr>
          <w:rFonts w:hint="eastAsia"/>
          <w:sz w:val="28"/>
          <w:szCs w:val="36"/>
        </w:rPr>
        <w:t>、用人单位领导审核，审核申请的岗位，点击详情查看，可进行退回、通过、不通过等操作，点‘退回’可修改，如果点击‘不通过’，则不可修改，只能重新申请。点击‘通过’后</w:t>
      </w:r>
      <w:proofErr w:type="gramStart"/>
      <w:r w:rsidR="003F522B">
        <w:rPr>
          <w:rFonts w:hint="eastAsia"/>
          <w:sz w:val="28"/>
          <w:szCs w:val="36"/>
        </w:rPr>
        <w:t>待学生</w:t>
      </w:r>
      <w:proofErr w:type="gramEnd"/>
      <w:r w:rsidR="003F522B">
        <w:rPr>
          <w:rFonts w:hint="eastAsia"/>
          <w:sz w:val="28"/>
          <w:szCs w:val="36"/>
        </w:rPr>
        <w:t>工作处批准。例：图（</w:t>
      </w:r>
      <w:r w:rsidR="003F522B">
        <w:rPr>
          <w:rFonts w:hint="eastAsia"/>
          <w:sz w:val="28"/>
          <w:szCs w:val="36"/>
        </w:rPr>
        <w:t>2-</w:t>
      </w:r>
      <w:r>
        <w:rPr>
          <w:rFonts w:hint="eastAsia"/>
          <w:sz w:val="28"/>
          <w:szCs w:val="36"/>
        </w:rPr>
        <w:t>6</w:t>
      </w:r>
      <w:r w:rsidR="003F522B">
        <w:rPr>
          <w:rFonts w:hint="eastAsia"/>
          <w:sz w:val="28"/>
          <w:szCs w:val="36"/>
        </w:rPr>
        <w:t>），图（</w:t>
      </w:r>
      <w:r w:rsidR="003F522B">
        <w:rPr>
          <w:rFonts w:hint="eastAsia"/>
          <w:sz w:val="28"/>
          <w:szCs w:val="36"/>
        </w:rPr>
        <w:t>2-</w:t>
      </w:r>
      <w:r>
        <w:rPr>
          <w:rFonts w:hint="eastAsia"/>
          <w:sz w:val="28"/>
          <w:szCs w:val="36"/>
        </w:rPr>
        <w:t>7</w:t>
      </w:r>
      <w:r w:rsidR="003F522B">
        <w:rPr>
          <w:rFonts w:hint="eastAsia"/>
          <w:sz w:val="28"/>
          <w:szCs w:val="36"/>
        </w:rPr>
        <w:t>）</w:t>
      </w:r>
    </w:p>
    <w:p w:rsidR="007F605C" w:rsidRDefault="004F30B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</w:t>
      </w:r>
      <w:r w:rsidR="003F522B">
        <w:rPr>
          <w:rFonts w:hint="eastAsia"/>
          <w:sz w:val="28"/>
          <w:szCs w:val="36"/>
        </w:rPr>
        <w:t>、</w:t>
      </w:r>
      <w:r w:rsidR="00DF4277">
        <w:rPr>
          <w:rFonts w:hint="eastAsia"/>
          <w:sz w:val="28"/>
          <w:szCs w:val="36"/>
        </w:rPr>
        <w:t>学生工作处</w:t>
      </w:r>
      <w:r w:rsidR="00DF4277">
        <w:rPr>
          <w:sz w:val="28"/>
          <w:szCs w:val="36"/>
        </w:rPr>
        <w:t>批准后</w:t>
      </w:r>
      <w:r w:rsidR="003F522B">
        <w:rPr>
          <w:rFonts w:hint="eastAsia"/>
          <w:sz w:val="28"/>
          <w:szCs w:val="36"/>
        </w:rPr>
        <w:t>，学生即可申请。学生申请，用工单位自行组织面试，面试结束后，需选中面试通过的学生进行审核操作。学生工作处审核后，即可上岗。审核例：图（</w:t>
      </w:r>
      <w:r w:rsidR="003F522B">
        <w:rPr>
          <w:rFonts w:hint="eastAsia"/>
          <w:sz w:val="28"/>
          <w:szCs w:val="36"/>
        </w:rPr>
        <w:t>2-</w:t>
      </w:r>
      <w:r>
        <w:rPr>
          <w:rFonts w:hint="eastAsia"/>
          <w:sz w:val="28"/>
          <w:szCs w:val="36"/>
        </w:rPr>
        <w:t>8</w:t>
      </w:r>
      <w:r w:rsidR="003F522B">
        <w:rPr>
          <w:rFonts w:hint="eastAsia"/>
          <w:sz w:val="28"/>
          <w:szCs w:val="36"/>
        </w:rPr>
        <w:t>）</w:t>
      </w:r>
    </w:p>
    <w:p w:rsidR="007F605C" w:rsidRDefault="003F522B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薪资发放操作</w:t>
      </w:r>
    </w:p>
    <w:p w:rsidR="007F605C" w:rsidRDefault="003F522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、各部门负责做好勤工助学学生的考勤、工时记录、报薪资表工作。</w:t>
      </w:r>
    </w:p>
    <w:p w:rsidR="007F605C" w:rsidRDefault="003F522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薪资发放时，选择用工单位薪酬管理，明细管理中修改学生的工时等信息，例：图（</w:t>
      </w:r>
      <w:r>
        <w:rPr>
          <w:rFonts w:hint="eastAsia"/>
          <w:sz w:val="28"/>
          <w:szCs w:val="36"/>
        </w:rPr>
        <w:t>3-1</w:t>
      </w:r>
      <w:r>
        <w:rPr>
          <w:rFonts w:hint="eastAsia"/>
          <w:sz w:val="28"/>
          <w:szCs w:val="36"/>
        </w:rPr>
        <w:t>）</w:t>
      </w:r>
    </w:p>
    <w:p w:rsidR="007F605C" w:rsidRDefault="003F522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、选择年份、月份后，将鼠标放在需要提交发放的岗位上，点击提交发放薪酬申请。例：图（</w:t>
      </w:r>
      <w:r>
        <w:rPr>
          <w:rFonts w:hint="eastAsia"/>
          <w:sz w:val="28"/>
          <w:szCs w:val="36"/>
        </w:rPr>
        <w:t>3-2</w:t>
      </w:r>
      <w:r>
        <w:rPr>
          <w:rFonts w:hint="eastAsia"/>
          <w:sz w:val="28"/>
          <w:szCs w:val="36"/>
        </w:rPr>
        <w:t>）</w:t>
      </w:r>
    </w:p>
    <w:p w:rsidR="007F605C" w:rsidRDefault="003F522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、填写工时和实发金额，然后提交部门领导审核。例：图（</w:t>
      </w:r>
      <w:r>
        <w:rPr>
          <w:rFonts w:hint="eastAsia"/>
          <w:sz w:val="28"/>
          <w:szCs w:val="36"/>
        </w:rPr>
        <w:t>3-3</w:t>
      </w:r>
      <w:r>
        <w:rPr>
          <w:rFonts w:hint="eastAsia"/>
          <w:sz w:val="28"/>
          <w:szCs w:val="36"/>
        </w:rPr>
        <w:t>）</w:t>
      </w:r>
    </w:p>
    <w:p w:rsidR="00442082" w:rsidRPr="00442082" w:rsidRDefault="003F522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、提交审核后用人单位领导在薪酬管理进行审核申请，或者在明细管理中进行修改实发金额，然后通过或退回即可。审核例：图（</w:t>
      </w:r>
      <w:r>
        <w:rPr>
          <w:rFonts w:hint="eastAsia"/>
          <w:sz w:val="28"/>
          <w:szCs w:val="36"/>
        </w:rPr>
        <w:t>3-4</w:t>
      </w:r>
      <w:r>
        <w:rPr>
          <w:rFonts w:hint="eastAsia"/>
          <w:sz w:val="28"/>
          <w:szCs w:val="36"/>
        </w:rPr>
        <w:t>），修改实发金额例：图（</w:t>
      </w:r>
      <w:r>
        <w:rPr>
          <w:rFonts w:hint="eastAsia"/>
          <w:sz w:val="28"/>
          <w:szCs w:val="36"/>
        </w:rPr>
        <w:t>3-5</w:t>
      </w:r>
      <w:r>
        <w:rPr>
          <w:rFonts w:hint="eastAsia"/>
          <w:sz w:val="28"/>
          <w:szCs w:val="36"/>
        </w:rPr>
        <w:t>）</w:t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</w:t>
      </w:r>
      <w:r>
        <w:rPr>
          <w:rFonts w:hint="eastAsia"/>
          <w:b/>
          <w:bCs/>
          <w:sz w:val="28"/>
          <w:szCs w:val="36"/>
        </w:rPr>
        <w:t>1-1</w:t>
      </w:r>
    </w:p>
    <w:p w:rsidR="00442082" w:rsidRDefault="003F522B">
      <w:pPr>
        <w:rPr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w:drawing>
          <wp:inline distT="0" distB="0" distL="114300" distR="114300">
            <wp:extent cx="3034188" cy="1685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68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36"/>
        </w:rPr>
        <w:drawing>
          <wp:inline distT="0" distB="0" distL="114300" distR="114300">
            <wp:extent cx="2014916" cy="205740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05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</w:t>
      </w:r>
      <w:r>
        <w:rPr>
          <w:rFonts w:hint="eastAsia"/>
          <w:b/>
          <w:bCs/>
          <w:sz w:val="28"/>
          <w:szCs w:val="36"/>
        </w:rPr>
        <w:t>1-2</w:t>
      </w:r>
    </w:p>
    <w:p w:rsidR="007F605C" w:rsidRDefault="003F522B">
      <w:pPr>
        <w:rPr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w:drawing>
          <wp:inline distT="0" distB="0" distL="114300" distR="114300">
            <wp:extent cx="4962525" cy="18378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5880" cy="183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图</w:t>
      </w:r>
      <w:r>
        <w:rPr>
          <w:rFonts w:hint="eastAsia"/>
          <w:b/>
          <w:bCs/>
          <w:sz w:val="28"/>
          <w:szCs w:val="36"/>
        </w:rPr>
        <w:t>1-3</w:t>
      </w:r>
    </w:p>
    <w:p w:rsidR="007F605C" w:rsidRDefault="003F522B" w:rsidP="000F7317">
      <w:pPr>
        <w:jc w:val="center"/>
        <w:rPr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w:drawing>
          <wp:inline distT="0" distB="0" distL="114300" distR="114300">
            <wp:extent cx="5269865" cy="2382520"/>
            <wp:effectExtent l="0" t="0" r="698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</w:t>
      </w:r>
      <w:r>
        <w:rPr>
          <w:rFonts w:hint="eastAsia"/>
          <w:b/>
          <w:bCs/>
          <w:sz w:val="28"/>
          <w:szCs w:val="36"/>
        </w:rPr>
        <w:t>2-1</w:t>
      </w:r>
    </w:p>
    <w:p w:rsidR="00442082" w:rsidRDefault="003F522B" w:rsidP="000F7317">
      <w:pPr>
        <w:jc w:val="center"/>
        <w:rPr>
          <w:b/>
          <w:bCs/>
          <w:sz w:val="28"/>
          <w:szCs w:val="36"/>
        </w:rPr>
      </w:pPr>
      <w:r>
        <w:rPr>
          <w:noProof/>
        </w:rPr>
        <w:drawing>
          <wp:inline distT="0" distB="0" distL="114300" distR="114300">
            <wp:extent cx="5271135" cy="3010535"/>
            <wp:effectExtent l="0" t="0" r="5715" b="1841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</w:t>
      </w:r>
      <w:r>
        <w:rPr>
          <w:rFonts w:hint="eastAsia"/>
          <w:b/>
          <w:bCs/>
          <w:sz w:val="28"/>
          <w:szCs w:val="36"/>
        </w:rPr>
        <w:t>2-2</w:t>
      </w:r>
    </w:p>
    <w:p w:rsidR="00442082" w:rsidRDefault="003F522B" w:rsidP="000F7317">
      <w:pPr>
        <w:jc w:val="center"/>
      </w:pPr>
      <w:r>
        <w:rPr>
          <w:noProof/>
        </w:rPr>
        <w:drawing>
          <wp:inline distT="0" distB="0" distL="114300" distR="114300">
            <wp:extent cx="5362575" cy="1731283"/>
            <wp:effectExtent l="0" t="0" r="0" b="254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2826" cy="17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图</w:t>
      </w:r>
      <w:r>
        <w:rPr>
          <w:rFonts w:hint="eastAsia"/>
          <w:b/>
          <w:bCs/>
          <w:sz w:val="28"/>
          <w:szCs w:val="36"/>
        </w:rPr>
        <w:t>2-3</w:t>
      </w:r>
    </w:p>
    <w:p w:rsidR="00442082" w:rsidRDefault="003F522B" w:rsidP="000F7317">
      <w:pPr>
        <w:jc w:val="center"/>
        <w:rPr>
          <w:b/>
          <w:bCs/>
          <w:sz w:val="28"/>
          <w:szCs w:val="36"/>
        </w:rPr>
      </w:pPr>
      <w:r>
        <w:rPr>
          <w:noProof/>
        </w:rPr>
        <w:drawing>
          <wp:inline distT="0" distB="0" distL="114300" distR="114300">
            <wp:extent cx="4781550" cy="2683059"/>
            <wp:effectExtent l="0" t="0" r="0" b="317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7796" cy="269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</w:t>
      </w:r>
      <w:r>
        <w:rPr>
          <w:rFonts w:hint="eastAsia"/>
          <w:b/>
          <w:bCs/>
          <w:sz w:val="28"/>
          <w:szCs w:val="36"/>
        </w:rPr>
        <w:t>2-4</w:t>
      </w:r>
    </w:p>
    <w:p w:rsidR="00442082" w:rsidRDefault="004F30B6" w:rsidP="000F7317">
      <w:pPr>
        <w:jc w:val="center"/>
        <w:rPr>
          <w:b/>
          <w:bCs/>
          <w:sz w:val="28"/>
          <w:szCs w:val="36"/>
        </w:rPr>
      </w:pPr>
      <w:r>
        <w:rPr>
          <w:noProof/>
        </w:rPr>
        <w:drawing>
          <wp:inline distT="0" distB="0" distL="0" distR="0" wp14:anchorId="26792A0F" wp14:editId="114F4291">
            <wp:extent cx="4724400" cy="2454345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2126" cy="245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B6" w:rsidRDefault="004F30B6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</w:t>
      </w:r>
      <w:r>
        <w:rPr>
          <w:rFonts w:hint="eastAsia"/>
          <w:b/>
          <w:bCs/>
          <w:sz w:val="28"/>
          <w:szCs w:val="36"/>
        </w:rPr>
        <w:t>2-5</w:t>
      </w:r>
    </w:p>
    <w:p w:rsidR="00442082" w:rsidRDefault="003F522B" w:rsidP="000F7317">
      <w:pPr>
        <w:jc w:val="center"/>
      </w:pPr>
      <w:r>
        <w:rPr>
          <w:noProof/>
        </w:rPr>
        <w:drawing>
          <wp:inline distT="0" distB="0" distL="114300" distR="114300" wp14:anchorId="39B8859C" wp14:editId="76EA7687">
            <wp:extent cx="5286375" cy="2307058"/>
            <wp:effectExtent l="0" t="0" r="0" b="0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5092" cy="231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图</w:t>
      </w:r>
      <w:r>
        <w:rPr>
          <w:rFonts w:hint="eastAsia"/>
          <w:b/>
          <w:bCs/>
          <w:sz w:val="28"/>
          <w:szCs w:val="36"/>
        </w:rPr>
        <w:t>2-</w:t>
      </w:r>
      <w:r w:rsidR="004F30B6">
        <w:rPr>
          <w:rFonts w:hint="eastAsia"/>
          <w:b/>
          <w:bCs/>
          <w:sz w:val="28"/>
          <w:szCs w:val="36"/>
        </w:rPr>
        <w:t>6</w:t>
      </w:r>
    </w:p>
    <w:p w:rsidR="00442082" w:rsidRDefault="003F522B" w:rsidP="000F7317">
      <w:pPr>
        <w:jc w:val="center"/>
      </w:pPr>
      <w:r>
        <w:rPr>
          <w:noProof/>
        </w:rPr>
        <w:drawing>
          <wp:inline distT="0" distB="0" distL="114300" distR="114300">
            <wp:extent cx="4943475" cy="2545366"/>
            <wp:effectExtent l="0" t="0" r="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43551" cy="25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</w:t>
      </w:r>
      <w:r>
        <w:rPr>
          <w:rFonts w:hint="eastAsia"/>
          <w:b/>
          <w:bCs/>
          <w:sz w:val="28"/>
          <w:szCs w:val="36"/>
        </w:rPr>
        <w:t>2-</w:t>
      </w:r>
      <w:r w:rsidR="004F30B6">
        <w:rPr>
          <w:rFonts w:hint="eastAsia"/>
          <w:b/>
          <w:bCs/>
          <w:sz w:val="28"/>
          <w:szCs w:val="36"/>
        </w:rPr>
        <w:t>7</w:t>
      </w:r>
    </w:p>
    <w:p w:rsidR="00442082" w:rsidRDefault="003F522B" w:rsidP="000F7317">
      <w:pPr>
        <w:jc w:val="center"/>
        <w:rPr>
          <w:b/>
          <w:bCs/>
          <w:sz w:val="28"/>
          <w:szCs w:val="36"/>
        </w:rPr>
      </w:pPr>
      <w:r>
        <w:rPr>
          <w:noProof/>
        </w:rPr>
        <w:drawing>
          <wp:inline distT="0" distB="0" distL="114300" distR="114300" wp14:anchorId="587F029F" wp14:editId="1B946DE6">
            <wp:extent cx="5314950" cy="2428875"/>
            <wp:effectExtent l="0" t="0" r="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17684" cy="243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</w:t>
      </w:r>
      <w:r>
        <w:rPr>
          <w:rFonts w:hint="eastAsia"/>
          <w:b/>
          <w:bCs/>
          <w:sz w:val="28"/>
          <w:szCs w:val="36"/>
        </w:rPr>
        <w:t>2-</w:t>
      </w:r>
      <w:r w:rsidR="008B3861">
        <w:rPr>
          <w:rFonts w:hint="eastAsia"/>
          <w:b/>
          <w:bCs/>
          <w:sz w:val="28"/>
          <w:szCs w:val="36"/>
        </w:rPr>
        <w:t>8</w:t>
      </w:r>
    </w:p>
    <w:p w:rsidR="00442082" w:rsidRDefault="003F522B" w:rsidP="000F7317">
      <w:pPr>
        <w:jc w:val="center"/>
        <w:rPr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w:drawing>
          <wp:inline distT="0" distB="0" distL="114300" distR="114300" wp14:anchorId="740471CC" wp14:editId="698E8589">
            <wp:extent cx="4657725" cy="2444408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54362" cy="244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图（</w:t>
      </w:r>
      <w:r>
        <w:rPr>
          <w:rFonts w:hint="eastAsia"/>
          <w:b/>
          <w:bCs/>
          <w:sz w:val="28"/>
          <w:szCs w:val="36"/>
        </w:rPr>
        <w:t>3-1</w:t>
      </w:r>
      <w:r>
        <w:rPr>
          <w:rFonts w:hint="eastAsia"/>
          <w:b/>
          <w:bCs/>
          <w:sz w:val="28"/>
          <w:szCs w:val="36"/>
        </w:rPr>
        <w:t>）</w:t>
      </w:r>
    </w:p>
    <w:p w:rsidR="00442082" w:rsidRDefault="003F522B">
      <w:pPr>
        <w:rPr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w:drawing>
          <wp:inline distT="0" distB="0" distL="114300" distR="114300">
            <wp:extent cx="5274310" cy="2621280"/>
            <wp:effectExtent l="0" t="0" r="254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图（</w:t>
      </w:r>
      <w:r>
        <w:rPr>
          <w:rFonts w:hint="eastAsia"/>
          <w:b/>
          <w:bCs/>
          <w:sz w:val="28"/>
          <w:szCs w:val="36"/>
        </w:rPr>
        <w:t>3-2</w:t>
      </w:r>
      <w:r>
        <w:rPr>
          <w:rFonts w:hint="eastAsia"/>
          <w:b/>
          <w:bCs/>
          <w:sz w:val="28"/>
          <w:szCs w:val="36"/>
        </w:rPr>
        <w:t>）</w:t>
      </w:r>
    </w:p>
    <w:p w:rsidR="007F605C" w:rsidRDefault="003F522B">
      <w:pPr>
        <w:rPr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w:drawing>
          <wp:inline distT="0" distB="0" distL="114300" distR="114300">
            <wp:extent cx="5273040" cy="2640330"/>
            <wp:effectExtent l="0" t="0" r="381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17" w:rsidRDefault="000F7317" w:rsidP="000F7317">
      <w:pPr>
        <w:jc w:val="center"/>
        <w:rPr>
          <w:rFonts w:hint="eastAsia"/>
          <w:b/>
          <w:bCs/>
          <w:sz w:val="28"/>
          <w:szCs w:val="36"/>
        </w:rPr>
      </w:pPr>
    </w:p>
    <w:p w:rsidR="000F7317" w:rsidRDefault="003F522B" w:rsidP="000F7317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图（</w:t>
      </w:r>
      <w:r>
        <w:rPr>
          <w:rFonts w:hint="eastAsia"/>
          <w:b/>
          <w:bCs/>
          <w:sz w:val="28"/>
          <w:szCs w:val="36"/>
        </w:rPr>
        <w:t>3-3</w:t>
      </w:r>
      <w:r>
        <w:rPr>
          <w:rFonts w:hint="eastAsia"/>
          <w:b/>
          <w:bCs/>
          <w:sz w:val="28"/>
          <w:szCs w:val="36"/>
        </w:rPr>
        <w:t>）</w:t>
      </w:r>
    </w:p>
    <w:p w:rsidR="007F605C" w:rsidRDefault="003F522B">
      <w:pPr>
        <w:rPr>
          <w:b/>
          <w:bCs/>
          <w:sz w:val="28"/>
          <w:szCs w:val="36"/>
        </w:rPr>
      </w:pPr>
      <w:r>
        <w:rPr>
          <w:noProof/>
        </w:rPr>
        <w:drawing>
          <wp:inline distT="0" distB="0" distL="114300" distR="114300">
            <wp:extent cx="6010910" cy="1525270"/>
            <wp:effectExtent l="0" t="0" r="8890" b="17780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1091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图（</w:t>
      </w:r>
      <w:r>
        <w:rPr>
          <w:rFonts w:hint="eastAsia"/>
          <w:b/>
          <w:bCs/>
          <w:sz w:val="28"/>
          <w:szCs w:val="36"/>
        </w:rPr>
        <w:t>3-4</w:t>
      </w:r>
      <w:r>
        <w:rPr>
          <w:rFonts w:hint="eastAsia"/>
          <w:b/>
          <w:bCs/>
          <w:sz w:val="28"/>
          <w:szCs w:val="36"/>
        </w:rPr>
        <w:t>）</w:t>
      </w:r>
    </w:p>
    <w:p w:rsidR="007F605C" w:rsidRDefault="003F522B" w:rsidP="000F7317">
      <w:pPr>
        <w:jc w:val="center"/>
        <w:rPr>
          <w:rFonts w:hint="eastAsia"/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w:drawing>
          <wp:inline distT="0" distB="0" distL="114300" distR="114300">
            <wp:extent cx="5974715" cy="2727960"/>
            <wp:effectExtent l="0" t="0" r="6985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17" w:rsidRDefault="000F7317">
      <w:pPr>
        <w:rPr>
          <w:b/>
          <w:bCs/>
          <w:sz w:val="28"/>
          <w:szCs w:val="36"/>
        </w:rPr>
      </w:pPr>
    </w:p>
    <w:p w:rsidR="007F605C" w:rsidRDefault="003F522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图（</w:t>
      </w:r>
      <w:r>
        <w:rPr>
          <w:rFonts w:hint="eastAsia"/>
          <w:b/>
          <w:bCs/>
          <w:sz w:val="28"/>
          <w:szCs w:val="36"/>
        </w:rPr>
        <w:t>3-5</w:t>
      </w:r>
      <w:r>
        <w:rPr>
          <w:rFonts w:hint="eastAsia"/>
          <w:b/>
          <w:bCs/>
          <w:sz w:val="28"/>
          <w:szCs w:val="36"/>
        </w:rPr>
        <w:t>）</w:t>
      </w:r>
    </w:p>
    <w:p w:rsidR="007F605C" w:rsidRDefault="003F522B">
      <w:pPr>
        <w:rPr>
          <w:b/>
          <w:bCs/>
          <w:sz w:val="28"/>
          <w:szCs w:val="36"/>
        </w:rPr>
      </w:pPr>
      <w:bookmarkStart w:id="0" w:name="_GoBack"/>
      <w:r>
        <w:rPr>
          <w:b/>
          <w:bCs/>
          <w:noProof/>
          <w:sz w:val="28"/>
          <w:szCs w:val="36"/>
        </w:rPr>
        <w:drawing>
          <wp:inline distT="0" distB="0" distL="114300" distR="114300">
            <wp:extent cx="2559685" cy="1877695"/>
            <wp:effectExtent l="0" t="0" r="12065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noProof/>
          <w:sz w:val="28"/>
          <w:szCs w:val="36"/>
        </w:rPr>
        <w:drawing>
          <wp:inline distT="0" distB="0" distL="114300" distR="114300">
            <wp:extent cx="2330450" cy="1494155"/>
            <wp:effectExtent l="0" t="0" r="12700" b="107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05C" w:rsidSect="00442082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65" w:rsidRDefault="00946865" w:rsidP="00A9220A">
      <w:r>
        <w:separator/>
      </w:r>
    </w:p>
  </w:endnote>
  <w:endnote w:type="continuationSeparator" w:id="0">
    <w:p w:rsidR="00946865" w:rsidRDefault="00946865" w:rsidP="00A9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65" w:rsidRDefault="00946865" w:rsidP="00A9220A">
      <w:r>
        <w:separator/>
      </w:r>
    </w:p>
  </w:footnote>
  <w:footnote w:type="continuationSeparator" w:id="0">
    <w:p w:rsidR="00946865" w:rsidRDefault="00946865" w:rsidP="00A9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65C8B"/>
    <w:multiLevelType w:val="singleLevel"/>
    <w:tmpl w:val="92A65C8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EAB5C6"/>
    <w:multiLevelType w:val="singleLevel"/>
    <w:tmpl w:val="23EAB5C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C7C6B"/>
    <w:rsid w:val="000C26D2"/>
    <w:rsid w:val="000C4527"/>
    <w:rsid w:val="000F7317"/>
    <w:rsid w:val="00175110"/>
    <w:rsid w:val="003F522B"/>
    <w:rsid w:val="00432274"/>
    <w:rsid w:val="00442082"/>
    <w:rsid w:val="004F30B6"/>
    <w:rsid w:val="00523874"/>
    <w:rsid w:val="005C643C"/>
    <w:rsid w:val="006355DF"/>
    <w:rsid w:val="007F605C"/>
    <w:rsid w:val="008B3861"/>
    <w:rsid w:val="00946865"/>
    <w:rsid w:val="00A9220A"/>
    <w:rsid w:val="00B54838"/>
    <w:rsid w:val="00DF4277"/>
    <w:rsid w:val="00EA4A8A"/>
    <w:rsid w:val="00FF6196"/>
    <w:rsid w:val="023C7C6B"/>
    <w:rsid w:val="032E38C4"/>
    <w:rsid w:val="033344F1"/>
    <w:rsid w:val="0EF052CA"/>
    <w:rsid w:val="0F1024AD"/>
    <w:rsid w:val="12160934"/>
    <w:rsid w:val="148C4AAD"/>
    <w:rsid w:val="1CA11E46"/>
    <w:rsid w:val="23152E19"/>
    <w:rsid w:val="28F046E1"/>
    <w:rsid w:val="29942FF0"/>
    <w:rsid w:val="2A544B28"/>
    <w:rsid w:val="31772EC7"/>
    <w:rsid w:val="3A2956EF"/>
    <w:rsid w:val="3A790F8E"/>
    <w:rsid w:val="3F141734"/>
    <w:rsid w:val="43F44A7E"/>
    <w:rsid w:val="47E7637B"/>
    <w:rsid w:val="50174959"/>
    <w:rsid w:val="50AF139D"/>
    <w:rsid w:val="689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442082"/>
    <w:rPr>
      <w:sz w:val="18"/>
      <w:szCs w:val="18"/>
    </w:rPr>
  </w:style>
  <w:style w:type="character" w:customStyle="1" w:styleId="Char1">
    <w:name w:val="批注框文本 Char"/>
    <w:basedOn w:val="a0"/>
    <w:link w:val="a5"/>
    <w:rsid w:val="004420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442082"/>
    <w:rPr>
      <w:sz w:val="18"/>
      <w:szCs w:val="18"/>
    </w:rPr>
  </w:style>
  <w:style w:type="character" w:customStyle="1" w:styleId="Char1">
    <w:name w:val="批注框文本 Char"/>
    <w:basedOn w:val="a0"/>
    <w:link w:val="a5"/>
    <w:rsid w:val="004420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wisedu</dc:creator>
  <cp:lastModifiedBy>孟姗</cp:lastModifiedBy>
  <cp:revision>13</cp:revision>
  <dcterms:created xsi:type="dcterms:W3CDTF">2019-06-19T07:16:00Z</dcterms:created>
  <dcterms:modified xsi:type="dcterms:W3CDTF">2021-03-10T02:55:00Z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